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D3C" w:rsidRDefault="009225C2" w:rsidP="008D5D3C">
      <w:pPr>
        <w:pStyle w:val="z-TopofForm"/>
        <w:tabs>
          <w:tab w:val="left" w:pos="1080"/>
          <w:tab w:val="left" w:pos="5760"/>
        </w:tabs>
        <w:jc w:val="center"/>
        <w:rPr>
          <w:rFonts w:ascii="Arial" w:hAnsi="Arial"/>
          <w:sz w:val="28"/>
          <w:szCs w:val="28"/>
          <w:lang w:eastAsia="ja-JP"/>
        </w:rPr>
      </w:pPr>
      <w:bookmarkStart w:id="0" w:name="_GoBack"/>
      <w:bookmarkEnd w:id="0"/>
      <w:r>
        <w:rPr>
          <w:rFonts w:ascii="Arial" w:hAnsi="Arial"/>
          <w:sz w:val="28"/>
          <w:szCs w:val="28"/>
          <w:lang w:eastAsia="ja-JP"/>
        </w:rPr>
        <w:t>FIRST</w:t>
      </w:r>
      <w:r w:rsidR="008D5D3C" w:rsidRPr="005557F5">
        <w:rPr>
          <w:rFonts w:ascii="Arial" w:hAnsi="Arial"/>
          <w:sz w:val="28"/>
          <w:szCs w:val="28"/>
          <w:lang w:eastAsia="ja-JP"/>
        </w:rPr>
        <w:t xml:space="preserve"> PRESBYTERIAN CHURCH</w:t>
      </w:r>
    </w:p>
    <w:p w:rsidR="008D5D3C" w:rsidRPr="005557F5" w:rsidRDefault="009225C2" w:rsidP="008D5D3C">
      <w:pPr>
        <w:pStyle w:val="z-TopofForm"/>
        <w:tabs>
          <w:tab w:val="left" w:pos="1080"/>
          <w:tab w:val="left" w:pos="5760"/>
        </w:tabs>
        <w:jc w:val="center"/>
        <w:rPr>
          <w:rFonts w:ascii="Arial" w:hAnsi="Arial"/>
          <w:sz w:val="28"/>
          <w:szCs w:val="28"/>
          <w:lang w:eastAsia="ja-JP"/>
        </w:rPr>
      </w:pPr>
      <w:r>
        <w:rPr>
          <w:rFonts w:ascii="Arial" w:hAnsi="Arial"/>
          <w:sz w:val="28"/>
          <w:szCs w:val="28"/>
          <w:lang w:eastAsia="ja-JP"/>
        </w:rPr>
        <w:t>LYNN HAVEN, FLORIDA</w:t>
      </w:r>
    </w:p>
    <w:p w:rsidR="008D5D3C" w:rsidRPr="005557F5" w:rsidRDefault="008D5D3C" w:rsidP="008D5D3C">
      <w:pPr>
        <w:pStyle w:val="z-TopofForm"/>
        <w:tabs>
          <w:tab w:val="left" w:pos="1080"/>
          <w:tab w:val="left" w:pos="5760"/>
        </w:tabs>
        <w:jc w:val="center"/>
        <w:rPr>
          <w:rFonts w:ascii="Arial" w:hAnsi="Arial"/>
          <w:sz w:val="28"/>
          <w:szCs w:val="28"/>
          <w:lang w:eastAsia="ja-JP"/>
        </w:rPr>
      </w:pPr>
      <w:r w:rsidRPr="005557F5">
        <w:rPr>
          <w:rFonts w:ascii="Arial" w:hAnsi="Arial"/>
          <w:sz w:val="28"/>
          <w:szCs w:val="28"/>
          <w:lang w:eastAsia="ja-JP"/>
        </w:rPr>
        <w:t>SEXUAL MISCONDUCT POLICY / PROCEDURES</w:t>
      </w:r>
    </w:p>
    <w:p w:rsidR="008D5D3C" w:rsidRPr="005557F5" w:rsidRDefault="008D5D3C" w:rsidP="008D5D3C">
      <w:pPr>
        <w:pStyle w:val="z-TopofForm"/>
        <w:tabs>
          <w:tab w:val="left" w:pos="1080"/>
          <w:tab w:val="left" w:pos="5760"/>
        </w:tabs>
        <w:jc w:val="center"/>
        <w:rPr>
          <w:rFonts w:ascii="Arial" w:hAnsi="Arial"/>
          <w:sz w:val="28"/>
          <w:szCs w:val="28"/>
          <w:lang w:eastAsia="ja-JP"/>
        </w:rPr>
      </w:pPr>
    </w:p>
    <w:p w:rsidR="008D5D3C" w:rsidRPr="005557F5" w:rsidRDefault="008D5D3C" w:rsidP="008D5D3C">
      <w:pPr>
        <w:pStyle w:val="z-TopofForm"/>
        <w:tabs>
          <w:tab w:val="left" w:pos="1080"/>
          <w:tab w:val="left" w:pos="5760"/>
        </w:tabs>
        <w:rPr>
          <w:rFonts w:ascii="Arial" w:hAnsi="Arial"/>
          <w:i/>
          <w:sz w:val="28"/>
          <w:szCs w:val="28"/>
          <w:lang w:eastAsia="ja-JP"/>
        </w:rPr>
      </w:pPr>
      <w:r w:rsidRPr="005557F5">
        <w:rPr>
          <w:rFonts w:ascii="Arial" w:hAnsi="Arial"/>
          <w:i/>
          <w:sz w:val="28"/>
          <w:szCs w:val="28"/>
          <w:lang w:eastAsia="ja-JP"/>
        </w:rPr>
        <w:t>“What does the Lord require of you but to do justice, and to love kindness, and to walk humbly with your God.”  (Micah 6: 8)</w:t>
      </w:r>
    </w:p>
    <w:p w:rsidR="008D5D3C" w:rsidRPr="005557F5" w:rsidRDefault="008D5D3C" w:rsidP="008D5D3C">
      <w:pPr>
        <w:pStyle w:val="z-TopofForm"/>
        <w:tabs>
          <w:tab w:val="left" w:pos="1080"/>
          <w:tab w:val="left" w:pos="5760"/>
        </w:tabs>
        <w:rPr>
          <w:rFonts w:ascii="Arial" w:hAnsi="Arial"/>
          <w:i/>
          <w:sz w:val="28"/>
          <w:szCs w:val="28"/>
          <w:lang w:eastAsia="ja-JP"/>
        </w:rPr>
      </w:pPr>
    </w:p>
    <w:p w:rsidR="008D5D3C" w:rsidRPr="005557F5" w:rsidRDefault="008D5D3C" w:rsidP="008D5D3C">
      <w:pPr>
        <w:pStyle w:val="z-TopofForm"/>
        <w:tabs>
          <w:tab w:val="left" w:pos="540"/>
          <w:tab w:val="left" w:pos="5760"/>
        </w:tabs>
        <w:rPr>
          <w:rFonts w:ascii="Arial" w:hAnsi="Arial"/>
          <w:sz w:val="28"/>
          <w:szCs w:val="28"/>
          <w:lang w:eastAsia="ja-JP"/>
        </w:rPr>
      </w:pPr>
      <w:r w:rsidRPr="005557F5">
        <w:rPr>
          <w:rFonts w:ascii="Arial" w:hAnsi="Arial"/>
          <w:sz w:val="28"/>
          <w:szCs w:val="28"/>
          <w:lang w:eastAsia="ja-JP"/>
        </w:rPr>
        <w:t xml:space="preserve">A. </w:t>
      </w:r>
      <w:r w:rsidRPr="005557F5">
        <w:rPr>
          <w:rFonts w:ascii="Arial" w:hAnsi="Arial"/>
          <w:sz w:val="28"/>
          <w:szCs w:val="28"/>
          <w:lang w:eastAsia="ja-JP"/>
        </w:rPr>
        <w:tab/>
        <w:t>Prohibition of Sexual Misconduct</w:t>
      </w:r>
    </w:p>
    <w:p w:rsidR="008D5D3C" w:rsidRPr="005557F5" w:rsidRDefault="008D5D3C" w:rsidP="008D5D3C">
      <w:pPr>
        <w:pStyle w:val="z-TopofForm"/>
        <w:tabs>
          <w:tab w:val="left" w:pos="540"/>
          <w:tab w:val="left" w:pos="5760"/>
        </w:tabs>
        <w:rPr>
          <w:rFonts w:ascii="Arial" w:hAnsi="Arial"/>
          <w:sz w:val="28"/>
          <w:szCs w:val="28"/>
          <w:lang w:eastAsia="ja-JP"/>
        </w:rPr>
      </w:pPr>
    </w:p>
    <w:p w:rsidR="008D5D3C" w:rsidRPr="005557F5" w:rsidRDefault="009225C2" w:rsidP="008D5D3C">
      <w:pPr>
        <w:pStyle w:val="z-TopofForm"/>
        <w:tabs>
          <w:tab w:val="left" w:pos="1040"/>
          <w:tab w:val="left" w:pos="5760"/>
        </w:tabs>
        <w:ind w:left="540"/>
        <w:rPr>
          <w:rFonts w:ascii="Arial" w:hAnsi="Arial"/>
          <w:sz w:val="28"/>
          <w:szCs w:val="28"/>
          <w:lang w:eastAsia="ja-JP"/>
        </w:rPr>
      </w:pPr>
      <w:r>
        <w:rPr>
          <w:rFonts w:ascii="Arial" w:hAnsi="Arial"/>
          <w:sz w:val="28"/>
          <w:szCs w:val="28"/>
          <w:lang w:eastAsia="ja-JP"/>
        </w:rPr>
        <w:t>First</w:t>
      </w:r>
      <w:r w:rsidR="008D5D3C">
        <w:rPr>
          <w:rFonts w:ascii="Arial" w:hAnsi="Arial"/>
          <w:sz w:val="28"/>
          <w:szCs w:val="28"/>
          <w:lang w:eastAsia="ja-JP"/>
        </w:rPr>
        <w:t xml:space="preserve"> </w:t>
      </w:r>
      <w:r w:rsidR="008D5D3C" w:rsidRPr="005557F5">
        <w:rPr>
          <w:rFonts w:ascii="Arial" w:hAnsi="Arial"/>
          <w:sz w:val="28"/>
          <w:szCs w:val="28"/>
          <w:lang w:eastAsia="ja-JP"/>
        </w:rPr>
        <w:t>Presbyterian Church is committed to creating a worship and work community in which members, friends, staff, and volunteers can worship and work together in an atmosphere free of all forms of discrimination, harassment, exploitation, or intimidation.  Specifically, all persons associated with</w:t>
      </w:r>
      <w:r w:rsidR="008D5D3C">
        <w:rPr>
          <w:rFonts w:ascii="Arial" w:hAnsi="Arial"/>
          <w:sz w:val="28"/>
          <w:szCs w:val="28"/>
          <w:lang w:eastAsia="ja-JP"/>
        </w:rPr>
        <w:t xml:space="preserve"> </w:t>
      </w:r>
      <w:r>
        <w:rPr>
          <w:rFonts w:ascii="Arial" w:hAnsi="Arial"/>
          <w:sz w:val="28"/>
          <w:szCs w:val="28"/>
          <w:lang w:eastAsia="ja-JP"/>
        </w:rPr>
        <w:t>First</w:t>
      </w:r>
      <w:r w:rsidR="008D5D3C" w:rsidRPr="005557F5">
        <w:rPr>
          <w:rFonts w:ascii="Arial" w:hAnsi="Arial"/>
          <w:sz w:val="28"/>
          <w:szCs w:val="28"/>
          <w:lang w:eastAsia="ja-JP"/>
        </w:rPr>
        <w:t xml:space="preserve"> Presbyterian Church should be aware that the church </w:t>
      </w:r>
      <w:r w:rsidR="008D5D3C">
        <w:rPr>
          <w:rFonts w:ascii="Arial" w:hAnsi="Arial"/>
          <w:sz w:val="28"/>
          <w:szCs w:val="28"/>
          <w:lang w:eastAsia="ja-JP"/>
        </w:rPr>
        <w:t>has zero tolerance of</w:t>
      </w:r>
      <w:r w:rsidR="008D5D3C" w:rsidRPr="005557F5">
        <w:rPr>
          <w:rFonts w:ascii="Arial" w:hAnsi="Arial"/>
          <w:sz w:val="28"/>
          <w:szCs w:val="28"/>
          <w:lang w:eastAsia="ja-JP"/>
        </w:rPr>
        <w:t xml:space="preserve"> sexual exploitation and harassment and that such behavior is prohibited by church policy.  It is the intention and responsibility of the church to take whatever action may be needed to prevent and correct behavior that is contrary to this policy and, if necessary, to discipline those persons who violate this policy.</w:t>
      </w:r>
    </w:p>
    <w:p w:rsidR="008D5D3C" w:rsidRPr="005557F5" w:rsidRDefault="008D5D3C" w:rsidP="008D5D3C">
      <w:pPr>
        <w:pStyle w:val="z-TopofForm"/>
        <w:tabs>
          <w:tab w:val="left" w:pos="1040"/>
          <w:tab w:val="left" w:pos="5760"/>
        </w:tabs>
        <w:ind w:left="540"/>
        <w:rPr>
          <w:rFonts w:ascii="Arial" w:hAnsi="Arial"/>
          <w:sz w:val="28"/>
          <w:szCs w:val="28"/>
          <w:lang w:eastAsia="ja-JP"/>
        </w:rPr>
      </w:pPr>
    </w:p>
    <w:p w:rsidR="008D5D3C" w:rsidRPr="005557F5" w:rsidRDefault="008D5D3C" w:rsidP="008D5D3C">
      <w:pPr>
        <w:pStyle w:val="z-TopofForm"/>
        <w:tabs>
          <w:tab w:val="left" w:pos="540"/>
          <w:tab w:val="left" w:pos="5760"/>
        </w:tabs>
        <w:rPr>
          <w:rFonts w:ascii="Arial" w:hAnsi="Arial"/>
          <w:sz w:val="28"/>
          <w:szCs w:val="28"/>
          <w:lang w:eastAsia="ja-JP"/>
        </w:rPr>
      </w:pPr>
      <w:r w:rsidRPr="005557F5">
        <w:rPr>
          <w:rFonts w:ascii="Arial" w:hAnsi="Arial"/>
          <w:sz w:val="28"/>
          <w:szCs w:val="28"/>
          <w:lang w:eastAsia="ja-JP"/>
        </w:rPr>
        <w:t>B.</w:t>
      </w:r>
      <w:r w:rsidRPr="005557F5">
        <w:rPr>
          <w:rFonts w:ascii="Arial" w:hAnsi="Arial"/>
          <w:sz w:val="28"/>
          <w:szCs w:val="28"/>
          <w:lang w:eastAsia="ja-JP"/>
        </w:rPr>
        <w:tab/>
        <w:t>Conduct of Church Leaders and Staff</w:t>
      </w:r>
    </w:p>
    <w:p w:rsidR="008D5D3C" w:rsidRPr="005557F5" w:rsidRDefault="008D5D3C" w:rsidP="008D5D3C">
      <w:pPr>
        <w:pStyle w:val="z-TopofForm"/>
        <w:tabs>
          <w:tab w:val="left" w:pos="540"/>
          <w:tab w:val="left" w:pos="5760"/>
        </w:tabs>
        <w:rPr>
          <w:rFonts w:ascii="Arial" w:hAnsi="Arial"/>
          <w:sz w:val="28"/>
          <w:szCs w:val="28"/>
          <w:lang w:eastAsia="ja-JP"/>
        </w:rPr>
      </w:pPr>
    </w:p>
    <w:p w:rsidR="008D5D3C" w:rsidRPr="005557F5" w:rsidRDefault="008D5D3C" w:rsidP="008D5D3C">
      <w:pPr>
        <w:pStyle w:val="z-TopofForm"/>
        <w:tabs>
          <w:tab w:val="left" w:pos="1080"/>
          <w:tab w:val="left" w:pos="5760"/>
        </w:tabs>
        <w:ind w:left="540"/>
        <w:rPr>
          <w:rFonts w:ascii="Arial" w:hAnsi="Arial"/>
          <w:sz w:val="28"/>
          <w:szCs w:val="28"/>
          <w:lang w:eastAsia="ja-JP"/>
        </w:rPr>
      </w:pPr>
      <w:r w:rsidRPr="005557F5">
        <w:rPr>
          <w:rFonts w:ascii="Arial" w:hAnsi="Arial"/>
          <w:sz w:val="28"/>
          <w:szCs w:val="28"/>
          <w:lang w:eastAsia="ja-JP"/>
        </w:rPr>
        <w:t xml:space="preserve">Sexual harassment or sexual exploitation of parishioners or other individuals by anyone engaged in the ministry of </w:t>
      </w:r>
      <w:r w:rsidR="009225C2">
        <w:rPr>
          <w:rFonts w:ascii="Arial" w:hAnsi="Arial"/>
          <w:sz w:val="28"/>
          <w:szCs w:val="28"/>
          <w:lang w:eastAsia="ja-JP"/>
        </w:rPr>
        <w:t>First</w:t>
      </w:r>
      <w:r>
        <w:rPr>
          <w:rFonts w:ascii="Arial" w:hAnsi="Arial"/>
          <w:sz w:val="28"/>
          <w:szCs w:val="28"/>
          <w:lang w:eastAsia="ja-JP"/>
        </w:rPr>
        <w:t xml:space="preserve"> </w:t>
      </w:r>
      <w:r w:rsidRPr="005557F5">
        <w:rPr>
          <w:rFonts w:ascii="Arial" w:hAnsi="Arial"/>
          <w:sz w:val="28"/>
          <w:szCs w:val="28"/>
          <w:lang w:eastAsia="ja-JP"/>
        </w:rPr>
        <w:t xml:space="preserve">Presbyterian Church (including elders, employees, volunteers, and </w:t>
      </w:r>
      <w:r w:rsidR="009225C2">
        <w:rPr>
          <w:rFonts w:ascii="Arial" w:hAnsi="Arial"/>
          <w:sz w:val="28"/>
          <w:szCs w:val="28"/>
          <w:lang w:eastAsia="ja-JP"/>
        </w:rPr>
        <w:t>M</w:t>
      </w:r>
      <w:r w:rsidRPr="005557F5">
        <w:rPr>
          <w:rFonts w:ascii="Arial" w:hAnsi="Arial"/>
          <w:sz w:val="28"/>
          <w:szCs w:val="28"/>
          <w:lang w:eastAsia="ja-JP"/>
        </w:rPr>
        <w:t xml:space="preserve">inisters of the Word and Sacrament) is unethical and unprofessional behavior and shall not be tolerated within this congregation.  </w:t>
      </w:r>
    </w:p>
    <w:p w:rsidR="008D5D3C" w:rsidRPr="005557F5" w:rsidRDefault="008D5D3C" w:rsidP="008D5D3C">
      <w:pPr>
        <w:pStyle w:val="z-TopofForm"/>
        <w:tabs>
          <w:tab w:val="left" w:pos="1080"/>
          <w:tab w:val="left" w:pos="5760"/>
        </w:tabs>
        <w:ind w:left="540"/>
        <w:rPr>
          <w:rFonts w:ascii="Arial" w:hAnsi="Arial"/>
          <w:sz w:val="28"/>
          <w:szCs w:val="28"/>
          <w:lang w:eastAsia="ja-JP"/>
        </w:rPr>
      </w:pPr>
    </w:p>
    <w:p w:rsidR="008D5D3C" w:rsidRPr="005557F5" w:rsidRDefault="008D5D3C" w:rsidP="008D5D3C">
      <w:pPr>
        <w:pStyle w:val="z-TopofForm"/>
        <w:tabs>
          <w:tab w:val="left" w:pos="1080"/>
          <w:tab w:val="left" w:pos="5760"/>
        </w:tabs>
        <w:ind w:left="540"/>
        <w:rPr>
          <w:rFonts w:ascii="Arial" w:hAnsi="Arial"/>
          <w:sz w:val="28"/>
          <w:szCs w:val="28"/>
          <w:lang w:eastAsia="ja-JP"/>
        </w:rPr>
      </w:pPr>
      <w:r w:rsidRPr="005557F5">
        <w:rPr>
          <w:rFonts w:ascii="Arial" w:hAnsi="Arial"/>
          <w:sz w:val="28"/>
          <w:szCs w:val="28"/>
          <w:lang w:eastAsia="ja-JP"/>
        </w:rPr>
        <w:t xml:space="preserve">The church encourages those engaged in the church’s ministry to maintain their own psychological, emotional, and spiritual health, have adequate preparation and education for helping others, and understand the importance of referring those in need to supportive and helpful resources.  </w:t>
      </w:r>
    </w:p>
    <w:p w:rsidR="008D5D3C" w:rsidRPr="005557F5" w:rsidRDefault="008D5D3C" w:rsidP="008D5D3C">
      <w:pPr>
        <w:pStyle w:val="z-TopofForm"/>
        <w:tabs>
          <w:tab w:val="left" w:pos="1080"/>
          <w:tab w:val="left" w:pos="5760"/>
        </w:tabs>
        <w:ind w:left="540"/>
        <w:rPr>
          <w:rFonts w:ascii="Arial" w:hAnsi="Arial"/>
          <w:sz w:val="28"/>
          <w:szCs w:val="28"/>
          <w:lang w:eastAsia="ja-JP"/>
        </w:rPr>
      </w:pPr>
    </w:p>
    <w:p w:rsidR="008D5D3C" w:rsidRPr="005557F5" w:rsidRDefault="008D5D3C" w:rsidP="008D5D3C">
      <w:pPr>
        <w:pStyle w:val="z-TopofForm"/>
        <w:tabs>
          <w:tab w:val="left" w:pos="1080"/>
          <w:tab w:val="left" w:pos="5760"/>
        </w:tabs>
        <w:ind w:left="540"/>
        <w:rPr>
          <w:rFonts w:ascii="Arial" w:hAnsi="Arial"/>
          <w:sz w:val="28"/>
          <w:szCs w:val="28"/>
          <w:lang w:eastAsia="ja-JP"/>
        </w:rPr>
      </w:pPr>
      <w:r w:rsidRPr="005557F5">
        <w:rPr>
          <w:rFonts w:ascii="Arial" w:hAnsi="Arial"/>
          <w:sz w:val="28"/>
          <w:szCs w:val="28"/>
          <w:lang w:eastAsia="ja-JP"/>
        </w:rPr>
        <w:t xml:space="preserve">The church is committed to creating a safe and healthy environment in which young people can learn about and experience God’s love.  In order to ensure this, we expect that all people applying to be volunteers who work with minors shall have been members or friends of the church for at least six months.  It is the policy of the church to </w:t>
      </w:r>
      <w:r w:rsidRPr="005557F5">
        <w:rPr>
          <w:rFonts w:ascii="Arial" w:hAnsi="Arial"/>
          <w:sz w:val="28"/>
          <w:szCs w:val="28"/>
          <w:lang w:eastAsia="ja-JP"/>
        </w:rPr>
        <w:lastRenderedPageBreak/>
        <w:t xml:space="preserve">provide adequate supervision for all youth activities with an emphasis in maintaining at least two adults in the presence of minors.  While this may not always be possible, the church members expect that all church leaders, employees and those volunteers who work with minors shall endeavor to provide safe places for the children and youth including striving to avoid instances where an individual minor is alone with an individual adult or older youth.  </w:t>
      </w:r>
    </w:p>
    <w:p w:rsidR="008D5D3C" w:rsidRPr="005557F5" w:rsidRDefault="008D5D3C" w:rsidP="008D5D3C">
      <w:pPr>
        <w:pStyle w:val="z-TopofForm"/>
        <w:tabs>
          <w:tab w:val="left" w:pos="1080"/>
          <w:tab w:val="left" w:pos="5760"/>
        </w:tabs>
        <w:ind w:left="540"/>
        <w:rPr>
          <w:rFonts w:ascii="Arial" w:hAnsi="Arial"/>
          <w:sz w:val="28"/>
          <w:szCs w:val="28"/>
          <w:lang w:eastAsia="ja-JP"/>
        </w:rPr>
      </w:pPr>
    </w:p>
    <w:p w:rsidR="008D5D3C" w:rsidRPr="005557F5" w:rsidRDefault="008D5D3C" w:rsidP="008D5D3C">
      <w:pPr>
        <w:pStyle w:val="z-TopofForm"/>
        <w:tabs>
          <w:tab w:val="left" w:pos="1080"/>
          <w:tab w:val="left" w:pos="5760"/>
        </w:tabs>
        <w:ind w:left="540"/>
        <w:rPr>
          <w:rFonts w:ascii="Arial" w:hAnsi="Arial"/>
          <w:sz w:val="28"/>
          <w:szCs w:val="28"/>
          <w:lang w:eastAsia="ja-JP"/>
        </w:rPr>
      </w:pPr>
      <w:r w:rsidRPr="005557F5">
        <w:rPr>
          <w:rFonts w:ascii="Arial" w:hAnsi="Arial"/>
          <w:sz w:val="28"/>
          <w:szCs w:val="28"/>
          <w:lang w:eastAsia="ja-JP"/>
        </w:rPr>
        <w:t xml:space="preserve">All church leaders, employees, and those volunteers who work with minors are expected to complete and submit a copy of the self-certification statement attached to this policy.  </w:t>
      </w:r>
    </w:p>
    <w:p w:rsidR="008D5D3C" w:rsidRPr="005557F5" w:rsidRDefault="008D5D3C" w:rsidP="008D5D3C">
      <w:pPr>
        <w:pStyle w:val="z-TopofForm"/>
        <w:tabs>
          <w:tab w:val="left" w:pos="1080"/>
          <w:tab w:val="left" w:pos="5760"/>
        </w:tabs>
        <w:ind w:left="540"/>
        <w:rPr>
          <w:rFonts w:ascii="Arial" w:hAnsi="Arial"/>
          <w:sz w:val="28"/>
          <w:szCs w:val="28"/>
          <w:lang w:eastAsia="ja-JP"/>
        </w:rPr>
      </w:pPr>
    </w:p>
    <w:p w:rsidR="008D5D3C" w:rsidRPr="005557F5" w:rsidRDefault="008D5D3C" w:rsidP="008D5D3C">
      <w:pPr>
        <w:pStyle w:val="z-TopofForm"/>
        <w:tabs>
          <w:tab w:val="left" w:pos="1080"/>
          <w:tab w:val="left" w:pos="5760"/>
        </w:tabs>
        <w:ind w:left="540"/>
        <w:rPr>
          <w:rFonts w:ascii="Arial" w:hAnsi="Arial"/>
          <w:sz w:val="28"/>
          <w:szCs w:val="28"/>
          <w:lang w:eastAsia="ja-JP"/>
        </w:rPr>
      </w:pPr>
      <w:r w:rsidRPr="005557F5">
        <w:rPr>
          <w:rFonts w:ascii="Arial" w:hAnsi="Arial"/>
          <w:sz w:val="28"/>
          <w:szCs w:val="28"/>
          <w:lang w:eastAsia="ja-JP"/>
        </w:rPr>
        <w:t xml:space="preserve">The session of </w:t>
      </w:r>
      <w:r w:rsidR="009225C2">
        <w:rPr>
          <w:rFonts w:ascii="Arial" w:hAnsi="Arial"/>
          <w:sz w:val="28"/>
          <w:szCs w:val="28"/>
          <w:lang w:eastAsia="ja-JP"/>
        </w:rPr>
        <w:t>First</w:t>
      </w:r>
      <w:r>
        <w:rPr>
          <w:rFonts w:ascii="Arial" w:hAnsi="Arial"/>
          <w:sz w:val="28"/>
          <w:szCs w:val="28"/>
          <w:lang w:eastAsia="ja-JP"/>
        </w:rPr>
        <w:t xml:space="preserve"> </w:t>
      </w:r>
      <w:r w:rsidRPr="005557F5">
        <w:rPr>
          <w:rFonts w:ascii="Arial" w:hAnsi="Arial"/>
          <w:sz w:val="28"/>
          <w:szCs w:val="28"/>
          <w:lang w:eastAsia="ja-JP"/>
        </w:rPr>
        <w:t xml:space="preserve">Presbyterian Church shall endeavor to keep current with the risk management policies of its insurance company, including conducting at the time of hiring such background check on an employee as the insurance company may strongly recommend or require.  In such case the applicant for employment shall be asked to sign a release form as recommended by the insurance company.  </w:t>
      </w:r>
    </w:p>
    <w:p w:rsidR="008D5D3C" w:rsidRPr="005557F5" w:rsidRDefault="008D5D3C" w:rsidP="008D5D3C">
      <w:pPr>
        <w:pStyle w:val="z-TopofForm"/>
        <w:tabs>
          <w:tab w:val="left" w:pos="1080"/>
          <w:tab w:val="left" w:pos="5760"/>
        </w:tabs>
        <w:ind w:left="540"/>
        <w:rPr>
          <w:rFonts w:ascii="Arial" w:hAnsi="Arial"/>
          <w:sz w:val="28"/>
          <w:szCs w:val="28"/>
          <w:lang w:eastAsia="ja-JP"/>
        </w:rPr>
      </w:pPr>
    </w:p>
    <w:p w:rsidR="008D5D3C" w:rsidRPr="005557F5" w:rsidRDefault="008D5D3C" w:rsidP="008D5D3C">
      <w:pPr>
        <w:pStyle w:val="z-TopofForm"/>
        <w:tabs>
          <w:tab w:val="left" w:pos="1080"/>
          <w:tab w:val="left" w:pos="5760"/>
        </w:tabs>
        <w:ind w:left="540"/>
        <w:rPr>
          <w:rFonts w:ascii="Arial" w:hAnsi="Arial"/>
          <w:sz w:val="28"/>
          <w:szCs w:val="28"/>
          <w:lang w:eastAsia="ja-JP"/>
        </w:rPr>
      </w:pPr>
      <w:r w:rsidRPr="005557F5">
        <w:rPr>
          <w:rFonts w:ascii="Arial" w:hAnsi="Arial"/>
          <w:sz w:val="28"/>
          <w:szCs w:val="28"/>
          <w:lang w:eastAsia="ja-JP"/>
        </w:rPr>
        <w:t>All church leaders</w:t>
      </w:r>
      <w:r w:rsidR="009225C2">
        <w:rPr>
          <w:rFonts w:ascii="Arial" w:hAnsi="Arial"/>
          <w:sz w:val="28"/>
          <w:szCs w:val="28"/>
          <w:lang w:eastAsia="ja-JP"/>
        </w:rPr>
        <w:t xml:space="preserve"> and </w:t>
      </w:r>
      <w:r w:rsidRPr="005557F5">
        <w:rPr>
          <w:rFonts w:ascii="Arial" w:hAnsi="Arial"/>
          <w:sz w:val="28"/>
          <w:szCs w:val="28"/>
          <w:lang w:eastAsia="ja-JP"/>
        </w:rPr>
        <w:t xml:space="preserve">employees shall receive a copy of this policy.  </w:t>
      </w:r>
    </w:p>
    <w:p w:rsidR="008D5D3C" w:rsidRPr="005557F5" w:rsidRDefault="008D5D3C" w:rsidP="008D5D3C">
      <w:pPr>
        <w:pStyle w:val="z-TopofForm"/>
        <w:tabs>
          <w:tab w:val="left" w:pos="1080"/>
          <w:tab w:val="left" w:pos="5760"/>
        </w:tabs>
        <w:ind w:left="540"/>
        <w:rPr>
          <w:rFonts w:ascii="Arial" w:hAnsi="Arial"/>
          <w:sz w:val="28"/>
          <w:szCs w:val="28"/>
          <w:lang w:eastAsia="ja-JP"/>
        </w:rPr>
      </w:pPr>
    </w:p>
    <w:p w:rsidR="008D5D3C" w:rsidRPr="005557F5" w:rsidRDefault="008D5D3C" w:rsidP="008D5D3C">
      <w:pPr>
        <w:pStyle w:val="z-TopofForm"/>
        <w:tabs>
          <w:tab w:val="left" w:pos="540"/>
          <w:tab w:val="left" w:pos="5760"/>
        </w:tabs>
        <w:rPr>
          <w:rFonts w:ascii="Arial" w:hAnsi="Arial"/>
          <w:sz w:val="28"/>
          <w:szCs w:val="28"/>
          <w:lang w:eastAsia="ja-JP"/>
        </w:rPr>
      </w:pPr>
      <w:r w:rsidRPr="005557F5">
        <w:rPr>
          <w:rFonts w:ascii="Arial" w:hAnsi="Arial"/>
          <w:sz w:val="28"/>
          <w:szCs w:val="28"/>
          <w:lang w:eastAsia="ja-JP"/>
        </w:rPr>
        <w:t>C.</w:t>
      </w:r>
      <w:r w:rsidRPr="005557F5">
        <w:rPr>
          <w:rFonts w:ascii="Arial" w:hAnsi="Arial"/>
          <w:sz w:val="28"/>
          <w:szCs w:val="28"/>
          <w:lang w:eastAsia="ja-JP"/>
        </w:rPr>
        <w:tab/>
        <w:t>Reporting Allegations</w:t>
      </w:r>
    </w:p>
    <w:p w:rsidR="008D5D3C" w:rsidRPr="005557F5" w:rsidRDefault="008D5D3C" w:rsidP="008D5D3C">
      <w:pPr>
        <w:pStyle w:val="z-TopofForm"/>
        <w:tabs>
          <w:tab w:val="left" w:pos="540"/>
          <w:tab w:val="left" w:pos="5760"/>
        </w:tabs>
        <w:rPr>
          <w:rFonts w:ascii="Arial" w:hAnsi="Arial"/>
          <w:sz w:val="28"/>
          <w:szCs w:val="28"/>
          <w:lang w:eastAsia="ja-JP"/>
        </w:rPr>
      </w:pPr>
    </w:p>
    <w:p w:rsidR="008D5D3C" w:rsidRPr="005557F5" w:rsidRDefault="008D5D3C" w:rsidP="008D5D3C">
      <w:pPr>
        <w:pStyle w:val="z-TopofForm"/>
        <w:tabs>
          <w:tab w:val="left" w:pos="1080"/>
          <w:tab w:val="left" w:pos="5760"/>
        </w:tabs>
        <w:ind w:left="540"/>
        <w:rPr>
          <w:rFonts w:ascii="Arial" w:hAnsi="Arial"/>
          <w:sz w:val="28"/>
          <w:szCs w:val="28"/>
          <w:lang w:eastAsia="ja-JP"/>
        </w:rPr>
      </w:pPr>
      <w:r w:rsidRPr="005557F5">
        <w:rPr>
          <w:rFonts w:ascii="Arial" w:hAnsi="Arial"/>
          <w:sz w:val="28"/>
          <w:szCs w:val="28"/>
          <w:lang w:eastAsia="ja-JP"/>
        </w:rPr>
        <w:t>The Book of Order of the Presbyterian Church (USA), at G-6-0204b, requires the following of ministers of the Word and Sacrament:</w:t>
      </w:r>
    </w:p>
    <w:p w:rsidR="008D5D3C" w:rsidRPr="005557F5" w:rsidRDefault="008D5D3C" w:rsidP="008D5D3C">
      <w:pPr>
        <w:pStyle w:val="z-TopofForm"/>
        <w:tabs>
          <w:tab w:val="left" w:pos="1080"/>
          <w:tab w:val="left" w:pos="5760"/>
        </w:tabs>
        <w:ind w:left="540"/>
        <w:rPr>
          <w:rFonts w:ascii="Arial" w:hAnsi="Arial"/>
          <w:sz w:val="28"/>
          <w:szCs w:val="28"/>
          <w:lang w:eastAsia="ja-JP"/>
        </w:rPr>
      </w:pPr>
    </w:p>
    <w:p w:rsidR="008D5D3C" w:rsidRPr="005557F5" w:rsidRDefault="008D5D3C" w:rsidP="008D5D3C">
      <w:pPr>
        <w:pStyle w:val="z-TopofForm"/>
        <w:tabs>
          <w:tab w:val="left" w:pos="1080"/>
          <w:tab w:val="left" w:pos="5760"/>
        </w:tabs>
        <w:ind w:left="1080" w:right="540"/>
        <w:rPr>
          <w:rFonts w:ascii="Arial" w:hAnsi="Arial"/>
          <w:sz w:val="28"/>
          <w:szCs w:val="28"/>
          <w:lang w:eastAsia="ja-JP"/>
        </w:rPr>
      </w:pPr>
      <w:r w:rsidRPr="005557F5">
        <w:rPr>
          <w:rFonts w:ascii="Arial" w:hAnsi="Arial"/>
          <w:sz w:val="28"/>
          <w:szCs w:val="28"/>
          <w:lang w:eastAsia="ja-JP"/>
        </w:rPr>
        <w:t xml:space="preserve">A </w:t>
      </w:r>
      <w:r w:rsidR="009225C2">
        <w:rPr>
          <w:rFonts w:ascii="Arial" w:hAnsi="Arial"/>
          <w:sz w:val="28"/>
          <w:szCs w:val="28"/>
          <w:lang w:eastAsia="ja-JP"/>
        </w:rPr>
        <w:t>M</w:t>
      </w:r>
      <w:r w:rsidRPr="005557F5">
        <w:rPr>
          <w:rFonts w:ascii="Arial" w:hAnsi="Arial"/>
          <w:sz w:val="28"/>
          <w:szCs w:val="28"/>
          <w:lang w:eastAsia="ja-JP"/>
        </w:rPr>
        <w:t>inister of the Word and Sacrament shall report to ecclesiastical and civil legal authorities knowledge of harm, or the risk of harm, related to physical abuse, neglect, and/or sexual molestation or abuse of a minor or an adult who lacks mental capacity when (1) such information is gained outside of a confidential communication as defined in G-6.0204a; or (2) she or he reasonably believes that there is risk of future physical harm or abuse.</w:t>
      </w:r>
    </w:p>
    <w:p w:rsidR="008D5D3C" w:rsidRPr="005557F5" w:rsidRDefault="008D5D3C" w:rsidP="008D5D3C">
      <w:pPr>
        <w:pStyle w:val="z-TopofForm"/>
        <w:tabs>
          <w:tab w:val="left" w:pos="1080"/>
          <w:tab w:val="left" w:pos="5760"/>
        </w:tabs>
        <w:ind w:left="900" w:right="360"/>
        <w:rPr>
          <w:rFonts w:ascii="Arial" w:hAnsi="Arial"/>
          <w:sz w:val="28"/>
          <w:szCs w:val="28"/>
          <w:lang w:eastAsia="ja-JP"/>
        </w:rPr>
      </w:pPr>
    </w:p>
    <w:p w:rsidR="008D5D3C" w:rsidRPr="005557F5" w:rsidRDefault="008D5D3C" w:rsidP="008D5D3C">
      <w:pPr>
        <w:pStyle w:val="z-TopofForm"/>
        <w:tabs>
          <w:tab w:val="left" w:pos="1080"/>
          <w:tab w:val="left" w:pos="5760"/>
        </w:tabs>
        <w:ind w:left="540"/>
        <w:rPr>
          <w:rFonts w:ascii="Arial" w:hAnsi="Arial"/>
          <w:sz w:val="28"/>
          <w:szCs w:val="28"/>
          <w:lang w:eastAsia="ja-JP"/>
        </w:rPr>
      </w:pPr>
      <w:r w:rsidRPr="005557F5">
        <w:rPr>
          <w:rFonts w:ascii="Arial" w:hAnsi="Arial"/>
          <w:sz w:val="28"/>
          <w:szCs w:val="28"/>
          <w:lang w:eastAsia="ja-JP"/>
        </w:rPr>
        <w:t>Similarly, at G-6.0304 b, it requires the following of elders:</w:t>
      </w:r>
    </w:p>
    <w:p w:rsidR="008D5D3C" w:rsidRPr="005557F5" w:rsidRDefault="008D5D3C" w:rsidP="008D5D3C">
      <w:pPr>
        <w:pStyle w:val="z-TopofForm"/>
        <w:tabs>
          <w:tab w:val="left" w:pos="1080"/>
          <w:tab w:val="left" w:pos="5760"/>
        </w:tabs>
        <w:ind w:left="540"/>
        <w:rPr>
          <w:rFonts w:ascii="Arial" w:hAnsi="Arial"/>
          <w:sz w:val="28"/>
          <w:szCs w:val="28"/>
          <w:lang w:eastAsia="ja-JP"/>
        </w:rPr>
      </w:pPr>
    </w:p>
    <w:p w:rsidR="008D5D3C" w:rsidRPr="005557F5" w:rsidRDefault="008D5D3C" w:rsidP="008D5D3C">
      <w:pPr>
        <w:pStyle w:val="z-TopofForm"/>
        <w:tabs>
          <w:tab w:val="left" w:pos="1080"/>
          <w:tab w:val="left" w:pos="5760"/>
        </w:tabs>
        <w:ind w:left="1080" w:right="540"/>
        <w:rPr>
          <w:rFonts w:ascii="Arial" w:hAnsi="Arial"/>
          <w:sz w:val="28"/>
          <w:szCs w:val="28"/>
          <w:lang w:eastAsia="ja-JP"/>
        </w:rPr>
      </w:pPr>
      <w:r w:rsidRPr="005557F5">
        <w:rPr>
          <w:rFonts w:ascii="Arial" w:hAnsi="Arial"/>
          <w:sz w:val="28"/>
          <w:szCs w:val="28"/>
          <w:lang w:eastAsia="ja-JP"/>
        </w:rPr>
        <w:t>An elder shall report to ecclesiastical and civil legal authorities knowledge, gained in the course of service to the church, of harm, or the risk of harm, related to the physical abuse, neglect, and/or sexual molestation or abuse of a minor or an adult who lacks mental capacity when (1) such information is gained outside of privileged communication; or (2) she or he reasonably believes that there is risk of future physical harm or abuse.</w:t>
      </w:r>
    </w:p>
    <w:p w:rsidR="008D5D3C" w:rsidRPr="005557F5" w:rsidRDefault="008D5D3C" w:rsidP="008D5D3C">
      <w:pPr>
        <w:pStyle w:val="z-TopofForm"/>
        <w:tabs>
          <w:tab w:val="left" w:pos="1080"/>
          <w:tab w:val="left" w:pos="5760"/>
        </w:tabs>
        <w:ind w:left="900" w:right="360"/>
        <w:rPr>
          <w:rFonts w:ascii="Arial" w:hAnsi="Arial"/>
          <w:sz w:val="28"/>
          <w:szCs w:val="28"/>
          <w:lang w:eastAsia="ja-JP"/>
        </w:rPr>
      </w:pPr>
    </w:p>
    <w:p w:rsidR="008D5D3C" w:rsidRPr="005557F5" w:rsidRDefault="008D5D3C" w:rsidP="008D5D3C">
      <w:pPr>
        <w:pStyle w:val="z-TopofForm"/>
        <w:tabs>
          <w:tab w:val="left" w:pos="540"/>
          <w:tab w:val="left" w:pos="1080"/>
          <w:tab w:val="left" w:pos="5760"/>
        </w:tabs>
        <w:ind w:left="540"/>
        <w:rPr>
          <w:rFonts w:ascii="Arial" w:hAnsi="Arial"/>
          <w:sz w:val="28"/>
          <w:szCs w:val="28"/>
          <w:lang w:eastAsia="ja-JP"/>
        </w:rPr>
      </w:pPr>
      <w:r w:rsidRPr="005557F5">
        <w:rPr>
          <w:rFonts w:ascii="Arial" w:hAnsi="Arial"/>
          <w:sz w:val="28"/>
          <w:szCs w:val="28"/>
          <w:lang w:eastAsia="ja-JP"/>
        </w:rPr>
        <w:t xml:space="preserve">The Rules of Discipline of the Book of Order provide detailed procedures to be followed in the case of allegations of sexual misconduct.  In the case of a </w:t>
      </w:r>
      <w:r w:rsidR="009225C2">
        <w:rPr>
          <w:rFonts w:ascii="Arial" w:hAnsi="Arial"/>
          <w:sz w:val="28"/>
          <w:szCs w:val="28"/>
          <w:lang w:eastAsia="ja-JP"/>
        </w:rPr>
        <w:t>M</w:t>
      </w:r>
      <w:r w:rsidRPr="005557F5">
        <w:rPr>
          <w:rFonts w:ascii="Arial" w:hAnsi="Arial"/>
          <w:sz w:val="28"/>
          <w:szCs w:val="28"/>
          <w:lang w:eastAsia="ja-JP"/>
        </w:rPr>
        <w:t xml:space="preserve">inister of the Word and Sacrament such allegations shall be reported to the Stated Clerk of the Presbytery through the Clerk of Session.  In all other cases involving elders, members, or employees, the Moderator and the Clerk of Session should contact the Stated Clerk of the Presbytery for advice and guidance. </w:t>
      </w:r>
    </w:p>
    <w:p w:rsidR="008D5D3C" w:rsidRPr="005557F5" w:rsidRDefault="008D5D3C" w:rsidP="008D5D3C">
      <w:pPr>
        <w:pStyle w:val="z-TopofForm"/>
        <w:tabs>
          <w:tab w:val="left" w:pos="540"/>
          <w:tab w:val="left" w:pos="1080"/>
          <w:tab w:val="left" w:pos="5760"/>
        </w:tabs>
        <w:rPr>
          <w:rFonts w:ascii="Arial" w:hAnsi="Arial"/>
          <w:sz w:val="28"/>
          <w:szCs w:val="28"/>
          <w:lang w:eastAsia="ja-JP"/>
        </w:rPr>
      </w:pPr>
    </w:p>
    <w:p w:rsidR="008D5D3C" w:rsidRDefault="008D5D3C" w:rsidP="008D5D3C">
      <w:pPr>
        <w:pStyle w:val="z-TopofForm"/>
        <w:tabs>
          <w:tab w:val="left" w:pos="540"/>
          <w:tab w:val="left" w:pos="1080"/>
          <w:tab w:val="left" w:pos="5760"/>
        </w:tabs>
        <w:ind w:left="540"/>
        <w:rPr>
          <w:rFonts w:ascii="Arial" w:hAnsi="Arial"/>
          <w:sz w:val="28"/>
          <w:szCs w:val="28"/>
          <w:lang w:eastAsia="ja-JP"/>
        </w:rPr>
      </w:pPr>
      <w:r w:rsidRPr="005557F5">
        <w:rPr>
          <w:rFonts w:ascii="Arial" w:hAnsi="Arial"/>
          <w:sz w:val="28"/>
          <w:szCs w:val="28"/>
          <w:lang w:eastAsia="ja-JP"/>
        </w:rPr>
        <w:t xml:space="preserve">All church members who have knowledge or suspicion of child abuse should be aware that state law requires the immediate reporting of such abuse to the civil authorities. </w:t>
      </w:r>
    </w:p>
    <w:p w:rsidR="008D5D3C" w:rsidRDefault="008D5D3C" w:rsidP="008D5D3C">
      <w:pPr>
        <w:pStyle w:val="z-TopofForm"/>
        <w:tabs>
          <w:tab w:val="left" w:pos="540"/>
          <w:tab w:val="left" w:pos="1080"/>
          <w:tab w:val="left" w:pos="5760"/>
        </w:tabs>
        <w:ind w:left="540"/>
        <w:rPr>
          <w:rFonts w:ascii="Arial" w:hAnsi="Arial"/>
          <w:sz w:val="28"/>
          <w:szCs w:val="28"/>
          <w:lang w:eastAsia="ja-JP"/>
        </w:rPr>
      </w:pPr>
    </w:p>
    <w:p w:rsidR="008D5D3C" w:rsidRDefault="008D5D3C" w:rsidP="008D5D3C">
      <w:pPr>
        <w:pStyle w:val="z-TopofForm"/>
        <w:tabs>
          <w:tab w:val="left" w:pos="540"/>
          <w:tab w:val="left" w:pos="1080"/>
          <w:tab w:val="left" w:pos="5760"/>
        </w:tabs>
        <w:ind w:left="540"/>
        <w:rPr>
          <w:rFonts w:ascii="Arial" w:hAnsi="Arial"/>
          <w:sz w:val="28"/>
          <w:szCs w:val="28"/>
          <w:lang w:eastAsia="ja-JP"/>
        </w:rPr>
      </w:pPr>
    </w:p>
    <w:p w:rsidR="008D5D3C" w:rsidRDefault="008D5D3C" w:rsidP="008D5D3C">
      <w:pPr>
        <w:pStyle w:val="z-TopofForm"/>
        <w:tabs>
          <w:tab w:val="left" w:pos="540"/>
          <w:tab w:val="left" w:pos="1080"/>
          <w:tab w:val="left" w:pos="5760"/>
        </w:tabs>
        <w:ind w:left="540"/>
        <w:rPr>
          <w:rFonts w:ascii="Arial" w:hAnsi="Arial"/>
          <w:sz w:val="28"/>
          <w:szCs w:val="28"/>
          <w:lang w:eastAsia="ja-JP"/>
        </w:rPr>
      </w:pPr>
    </w:p>
    <w:p w:rsidR="008D5D3C" w:rsidRDefault="008D5D3C" w:rsidP="008D5D3C">
      <w:pPr>
        <w:pStyle w:val="z-TopofForm"/>
        <w:tabs>
          <w:tab w:val="left" w:pos="540"/>
          <w:tab w:val="left" w:pos="1080"/>
          <w:tab w:val="left" w:pos="5760"/>
        </w:tabs>
        <w:ind w:left="540"/>
        <w:rPr>
          <w:rFonts w:ascii="Arial" w:hAnsi="Arial"/>
          <w:sz w:val="28"/>
          <w:szCs w:val="28"/>
          <w:lang w:eastAsia="ja-JP"/>
        </w:rPr>
      </w:pPr>
    </w:p>
    <w:p w:rsidR="008D5D3C" w:rsidRDefault="008D5D3C" w:rsidP="008D5D3C">
      <w:pPr>
        <w:pStyle w:val="z-TopofForm"/>
        <w:tabs>
          <w:tab w:val="left" w:pos="540"/>
          <w:tab w:val="left" w:pos="1080"/>
          <w:tab w:val="left" w:pos="5760"/>
        </w:tabs>
        <w:ind w:left="540"/>
        <w:rPr>
          <w:rFonts w:ascii="Arial" w:hAnsi="Arial"/>
          <w:sz w:val="28"/>
          <w:szCs w:val="28"/>
          <w:lang w:eastAsia="ja-JP"/>
        </w:rPr>
      </w:pPr>
    </w:p>
    <w:p w:rsidR="008D5D3C" w:rsidRDefault="008D5D3C" w:rsidP="008D5D3C">
      <w:pPr>
        <w:pStyle w:val="z-TopofForm"/>
        <w:tabs>
          <w:tab w:val="left" w:pos="540"/>
          <w:tab w:val="left" w:pos="1080"/>
          <w:tab w:val="left" w:pos="5760"/>
        </w:tabs>
        <w:ind w:left="540"/>
        <w:rPr>
          <w:rFonts w:ascii="Arial" w:hAnsi="Arial"/>
          <w:sz w:val="28"/>
          <w:szCs w:val="28"/>
          <w:lang w:eastAsia="ja-JP"/>
        </w:rPr>
      </w:pPr>
    </w:p>
    <w:p w:rsidR="008D5D3C" w:rsidRDefault="008D5D3C" w:rsidP="008D5D3C">
      <w:pPr>
        <w:pStyle w:val="z-TopofForm"/>
        <w:tabs>
          <w:tab w:val="left" w:pos="540"/>
          <w:tab w:val="left" w:pos="1080"/>
          <w:tab w:val="left" w:pos="5760"/>
        </w:tabs>
        <w:ind w:left="540"/>
        <w:rPr>
          <w:rFonts w:ascii="Arial" w:hAnsi="Arial"/>
          <w:sz w:val="28"/>
          <w:szCs w:val="28"/>
          <w:lang w:eastAsia="ja-JP"/>
        </w:rPr>
      </w:pPr>
    </w:p>
    <w:p w:rsidR="008D5D3C" w:rsidRDefault="008D5D3C" w:rsidP="008D5D3C">
      <w:pPr>
        <w:pStyle w:val="z-TopofForm"/>
        <w:tabs>
          <w:tab w:val="left" w:pos="540"/>
          <w:tab w:val="left" w:pos="1080"/>
          <w:tab w:val="left" w:pos="5760"/>
        </w:tabs>
        <w:ind w:left="540"/>
        <w:rPr>
          <w:rFonts w:ascii="Arial" w:hAnsi="Arial"/>
          <w:sz w:val="28"/>
          <w:szCs w:val="28"/>
          <w:lang w:eastAsia="ja-JP"/>
        </w:rPr>
      </w:pPr>
    </w:p>
    <w:p w:rsidR="008D5D3C" w:rsidRDefault="008D5D3C" w:rsidP="008D5D3C">
      <w:pPr>
        <w:pStyle w:val="z-TopofForm"/>
        <w:tabs>
          <w:tab w:val="left" w:pos="540"/>
          <w:tab w:val="left" w:pos="1080"/>
          <w:tab w:val="left" w:pos="5760"/>
        </w:tabs>
        <w:ind w:left="540"/>
        <w:rPr>
          <w:rFonts w:ascii="Arial" w:hAnsi="Arial"/>
          <w:sz w:val="28"/>
          <w:szCs w:val="28"/>
          <w:lang w:eastAsia="ja-JP"/>
        </w:rPr>
      </w:pPr>
    </w:p>
    <w:p w:rsidR="008D5D3C" w:rsidRDefault="008D5D3C" w:rsidP="008D5D3C">
      <w:pPr>
        <w:pStyle w:val="z-TopofForm"/>
        <w:tabs>
          <w:tab w:val="left" w:pos="540"/>
          <w:tab w:val="left" w:pos="1080"/>
          <w:tab w:val="left" w:pos="5760"/>
        </w:tabs>
        <w:ind w:left="540"/>
        <w:rPr>
          <w:rFonts w:ascii="Arial" w:hAnsi="Arial"/>
          <w:sz w:val="28"/>
          <w:szCs w:val="28"/>
          <w:lang w:eastAsia="ja-JP"/>
        </w:rPr>
      </w:pPr>
    </w:p>
    <w:p w:rsidR="008D5D3C" w:rsidRDefault="008D5D3C" w:rsidP="008D5D3C">
      <w:pPr>
        <w:pStyle w:val="z-TopofForm"/>
        <w:tabs>
          <w:tab w:val="left" w:pos="540"/>
          <w:tab w:val="left" w:pos="1080"/>
          <w:tab w:val="left" w:pos="5760"/>
        </w:tabs>
        <w:ind w:left="540"/>
        <w:rPr>
          <w:rFonts w:ascii="Arial" w:hAnsi="Arial"/>
          <w:sz w:val="28"/>
          <w:szCs w:val="28"/>
          <w:lang w:eastAsia="ja-JP"/>
        </w:rPr>
      </w:pPr>
    </w:p>
    <w:p w:rsidR="008D5D3C" w:rsidRDefault="008D5D3C" w:rsidP="008D5D3C">
      <w:pPr>
        <w:pStyle w:val="z-TopofForm"/>
        <w:tabs>
          <w:tab w:val="left" w:pos="540"/>
          <w:tab w:val="left" w:pos="1080"/>
          <w:tab w:val="left" w:pos="5760"/>
        </w:tabs>
        <w:ind w:left="540"/>
        <w:rPr>
          <w:rFonts w:ascii="Arial" w:hAnsi="Arial"/>
          <w:sz w:val="28"/>
          <w:szCs w:val="28"/>
          <w:lang w:eastAsia="ja-JP"/>
        </w:rPr>
      </w:pPr>
    </w:p>
    <w:p w:rsidR="008D5D3C" w:rsidRDefault="008D5D3C" w:rsidP="008D5D3C">
      <w:pPr>
        <w:pStyle w:val="z-TopofForm"/>
        <w:tabs>
          <w:tab w:val="left" w:pos="540"/>
          <w:tab w:val="left" w:pos="1080"/>
          <w:tab w:val="left" w:pos="5760"/>
        </w:tabs>
        <w:ind w:left="540"/>
        <w:rPr>
          <w:rFonts w:ascii="Arial" w:hAnsi="Arial"/>
          <w:sz w:val="28"/>
          <w:szCs w:val="28"/>
          <w:lang w:eastAsia="ja-JP"/>
        </w:rPr>
      </w:pPr>
    </w:p>
    <w:p w:rsidR="008D5D3C" w:rsidRDefault="008D5D3C" w:rsidP="008D5D3C">
      <w:pPr>
        <w:pStyle w:val="z-TopofForm"/>
        <w:tabs>
          <w:tab w:val="left" w:pos="540"/>
          <w:tab w:val="left" w:pos="1080"/>
          <w:tab w:val="left" w:pos="5760"/>
        </w:tabs>
        <w:ind w:left="540"/>
        <w:rPr>
          <w:rFonts w:ascii="Arial" w:hAnsi="Arial"/>
          <w:sz w:val="28"/>
          <w:szCs w:val="28"/>
          <w:lang w:eastAsia="ja-JP"/>
        </w:rPr>
      </w:pPr>
    </w:p>
    <w:p w:rsidR="008D5D3C" w:rsidRDefault="008D5D3C" w:rsidP="008D5D3C">
      <w:pPr>
        <w:pStyle w:val="z-TopofForm"/>
        <w:tabs>
          <w:tab w:val="left" w:pos="540"/>
          <w:tab w:val="left" w:pos="1080"/>
          <w:tab w:val="left" w:pos="5760"/>
        </w:tabs>
        <w:ind w:left="540"/>
        <w:rPr>
          <w:rFonts w:ascii="Arial" w:hAnsi="Arial"/>
          <w:sz w:val="28"/>
          <w:szCs w:val="28"/>
          <w:lang w:eastAsia="ja-JP"/>
        </w:rPr>
      </w:pPr>
    </w:p>
    <w:p w:rsidR="008D5D3C" w:rsidRDefault="008D5D3C" w:rsidP="008D5D3C">
      <w:pPr>
        <w:pStyle w:val="z-TopofForm"/>
        <w:tabs>
          <w:tab w:val="left" w:pos="540"/>
          <w:tab w:val="left" w:pos="1080"/>
          <w:tab w:val="left" w:pos="5760"/>
        </w:tabs>
        <w:ind w:left="540"/>
        <w:rPr>
          <w:rFonts w:ascii="Arial" w:hAnsi="Arial"/>
          <w:sz w:val="28"/>
          <w:szCs w:val="28"/>
          <w:lang w:eastAsia="ja-JP"/>
        </w:rPr>
      </w:pPr>
    </w:p>
    <w:p w:rsidR="008D5D3C" w:rsidRDefault="008D5D3C" w:rsidP="008D5D3C">
      <w:pPr>
        <w:pStyle w:val="z-TopofForm"/>
        <w:tabs>
          <w:tab w:val="left" w:pos="540"/>
          <w:tab w:val="left" w:pos="1080"/>
          <w:tab w:val="left" w:pos="5760"/>
        </w:tabs>
        <w:ind w:left="540"/>
        <w:rPr>
          <w:rFonts w:ascii="Arial" w:hAnsi="Arial"/>
          <w:sz w:val="28"/>
          <w:szCs w:val="28"/>
          <w:lang w:eastAsia="ja-JP"/>
        </w:rPr>
      </w:pPr>
    </w:p>
    <w:p w:rsidR="008D5D3C" w:rsidRDefault="008D5D3C" w:rsidP="008D5D3C">
      <w:pPr>
        <w:pStyle w:val="z-TopofForm"/>
        <w:tabs>
          <w:tab w:val="left" w:pos="540"/>
          <w:tab w:val="left" w:pos="1080"/>
          <w:tab w:val="left" w:pos="5760"/>
        </w:tabs>
        <w:ind w:left="540"/>
        <w:rPr>
          <w:rFonts w:ascii="Arial" w:hAnsi="Arial"/>
          <w:sz w:val="28"/>
          <w:szCs w:val="28"/>
          <w:lang w:eastAsia="ja-JP"/>
        </w:rPr>
      </w:pPr>
    </w:p>
    <w:p w:rsidR="008D5D3C" w:rsidRDefault="008D5D3C" w:rsidP="008D5D3C">
      <w:pPr>
        <w:pStyle w:val="z-TopofForm"/>
        <w:tabs>
          <w:tab w:val="left" w:pos="540"/>
          <w:tab w:val="left" w:pos="1080"/>
          <w:tab w:val="left" w:pos="5760"/>
        </w:tabs>
        <w:ind w:left="540"/>
        <w:rPr>
          <w:rFonts w:ascii="Arial" w:hAnsi="Arial"/>
          <w:sz w:val="28"/>
          <w:szCs w:val="28"/>
          <w:lang w:eastAsia="ja-JP"/>
        </w:rPr>
      </w:pPr>
    </w:p>
    <w:p w:rsidR="008D5D3C" w:rsidRDefault="008D5D3C" w:rsidP="008D5D3C">
      <w:pPr>
        <w:pStyle w:val="z-TopofForm"/>
        <w:tabs>
          <w:tab w:val="left" w:pos="540"/>
          <w:tab w:val="left" w:pos="1080"/>
          <w:tab w:val="left" w:pos="5760"/>
        </w:tabs>
        <w:ind w:left="540"/>
        <w:rPr>
          <w:rFonts w:ascii="Arial" w:hAnsi="Arial"/>
          <w:sz w:val="28"/>
          <w:szCs w:val="28"/>
          <w:lang w:eastAsia="ja-JP"/>
        </w:rPr>
      </w:pPr>
    </w:p>
    <w:p w:rsidR="008D5D3C" w:rsidRDefault="008D5D3C" w:rsidP="008D5D3C">
      <w:pPr>
        <w:pStyle w:val="z-TopofForm"/>
        <w:tabs>
          <w:tab w:val="left" w:pos="540"/>
          <w:tab w:val="left" w:pos="1080"/>
          <w:tab w:val="left" w:pos="5760"/>
        </w:tabs>
        <w:ind w:left="540"/>
        <w:rPr>
          <w:rFonts w:ascii="Arial" w:hAnsi="Arial"/>
          <w:sz w:val="28"/>
          <w:szCs w:val="28"/>
          <w:lang w:eastAsia="ja-JP"/>
        </w:rPr>
      </w:pPr>
    </w:p>
    <w:p w:rsidR="009225C2" w:rsidRDefault="009225C2" w:rsidP="008D5D3C">
      <w:pPr>
        <w:pStyle w:val="z-TopofForm"/>
        <w:tabs>
          <w:tab w:val="left" w:pos="540"/>
          <w:tab w:val="left" w:pos="1080"/>
          <w:tab w:val="left" w:pos="5760"/>
        </w:tabs>
        <w:ind w:left="540"/>
        <w:rPr>
          <w:rFonts w:ascii="Arial" w:hAnsi="Arial"/>
          <w:sz w:val="28"/>
          <w:szCs w:val="28"/>
          <w:lang w:eastAsia="ja-JP"/>
        </w:rPr>
      </w:pPr>
    </w:p>
    <w:p w:rsidR="008D5D3C" w:rsidRPr="00457539" w:rsidRDefault="008D5D3C" w:rsidP="008D5D3C">
      <w:pPr>
        <w:pStyle w:val="HTMLAcronym1"/>
        <w:tabs>
          <w:tab w:val="left" w:pos="360"/>
        </w:tabs>
        <w:ind w:right="720"/>
        <w:jc w:val="center"/>
        <w:rPr>
          <w:sz w:val="28"/>
          <w:szCs w:val="28"/>
          <w:lang w:eastAsia="ja-JP"/>
        </w:rPr>
      </w:pPr>
      <w:r w:rsidRPr="00457539">
        <w:rPr>
          <w:sz w:val="28"/>
          <w:szCs w:val="28"/>
          <w:lang w:eastAsia="ja-JP"/>
        </w:rPr>
        <w:t>SELF-CERTIFICATION</w:t>
      </w:r>
    </w:p>
    <w:p w:rsidR="008D5D3C" w:rsidRPr="00457539" w:rsidRDefault="008D5D3C" w:rsidP="008D5D3C">
      <w:pPr>
        <w:pStyle w:val="HTMLAcronym1"/>
        <w:tabs>
          <w:tab w:val="left" w:pos="360"/>
        </w:tabs>
        <w:ind w:right="720"/>
        <w:jc w:val="center"/>
        <w:rPr>
          <w:sz w:val="28"/>
          <w:szCs w:val="28"/>
          <w:lang w:eastAsia="ja-JP"/>
        </w:rPr>
      </w:pPr>
      <w:r w:rsidRPr="00457539">
        <w:rPr>
          <w:sz w:val="28"/>
          <w:szCs w:val="28"/>
          <w:lang w:eastAsia="ja-JP"/>
        </w:rPr>
        <w:t>FOR</w:t>
      </w:r>
    </w:p>
    <w:p w:rsidR="008D5D3C" w:rsidRDefault="008D5D3C" w:rsidP="008D5D3C">
      <w:pPr>
        <w:pStyle w:val="HTMLAcronym1"/>
        <w:tabs>
          <w:tab w:val="left" w:pos="360"/>
        </w:tabs>
        <w:ind w:right="720"/>
        <w:jc w:val="center"/>
        <w:rPr>
          <w:sz w:val="28"/>
          <w:szCs w:val="28"/>
          <w:lang w:eastAsia="ja-JP"/>
        </w:rPr>
      </w:pPr>
      <w:r w:rsidRPr="00457539">
        <w:rPr>
          <w:sz w:val="28"/>
          <w:szCs w:val="28"/>
          <w:lang w:eastAsia="ja-JP"/>
        </w:rPr>
        <w:t>OFFICERS / STAFF / EMPLOYEES / VOLUNTEERS</w:t>
      </w:r>
    </w:p>
    <w:p w:rsidR="004B34BD" w:rsidRPr="004B34BD" w:rsidRDefault="004B34BD" w:rsidP="008D5D3C">
      <w:pPr>
        <w:pStyle w:val="HTMLAcronym1"/>
        <w:tabs>
          <w:tab w:val="left" w:pos="360"/>
        </w:tabs>
        <w:ind w:right="720"/>
        <w:jc w:val="center"/>
        <w:rPr>
          <w:sz w:val="16"/>
          <w:szCs w:val="16"/>
          <w:lang w:eastAsia="ja-JP"/>
        </w:rPr>
      </w:pPr>
    </w:p>
    <w:p w:rsidR="008D5D3C" w:rsidRPr="00457539" w:rsidRDefault="004B34BD" w:rsidP="008D5D3C">
      <w:pPr>
        <w:pStyle w:val="HTMLAcronym1"/>
        <w:tabs>
          <w:tab w:val="left" w:pos="360"/>
        </w:tabs>
        <w:ind w:right="720"/>
        <w:jc w:val="center"/>
        <w:rPr>
          <w:sz w:val="28"/>
          <w:szCs w:val="28"/>
          <w:lang w:eastAsia="ja-JP"/>
        </w:rPr>
      </w:pPr>
      <w:r w:rsidRPr="004B34BD">
        <w:rPr>
          <w:i/>
          <w:sz w:val="28"/>
          <w:szCs w:val="28"/>
          <w:lang w:eastAsia="ja-JP"/>
        </w:rPr>
        <w:t>(This includes Pastor, Active Ruling Elders, Clerk of Session, Treasurer, Trustees, and Staff</w:t>
      </w:r>
      <w:r w:rsidR="009225C2">
        <w:rPr>
          <w:i/>
          <w:sz w:val="28"/>
          <w:szCs w:val="28"/>
          <w:lang w:eastAsia="ja-JP"/>
        </w:rPr>
        <w:t>)</w:t>
      </w:r>
    </w:p>
    <w:p w:rsidR="008D5D3C" w:rsidRPr="00457539" w:rsidRDefault="008D5D3C" w:rsidP="008D5D3C">
      <w:pPr>
        <w:pStyle w:val="HTMLAcronym1"/>
        <w:tabs>
          <w:tab w:val="left" w:pos="360"/>
        </w:tabs>
        <w:ind w:right="720"/>
        <w:jc w:val="center"/>
        <w:rPr>
          <w:sz w:val="28"/>
          <w:szCs w:val="28"/>
          <w:lang w:eastAsia="ja-JP"/>
        </w:rPr>
      </w:pPr>
    </w:p>
    <w:p w:rsidR="008D5D3C" w:rsidRPr="00457539" w:rsidRDefault="008D5D3C" w:rsidP="008D5D3C">
      <w:pPr>
        <w:pStyle w:val="HTMLAcronym1"/>
        <w:tabs>
          <w:tab w:val="left" w:pos="360"/>
        </w:tabs>
        <w:ind w:right="720"/>
        <w:jc w:val="center"/>
        <w:rPr>
          <w:sz w:val="28"/>
          <w:szCs w:val="28"/>
          <w:lang w:eastAsia="ja-JP"/>
        </w:rPr>
      </w:pPr>
    </w:p>
    <w:p w:rsidR="008D5D3C" w:rsidRPr="00457539" w:rsidRDefault="008D5D3C" w:rsidP="008D5D3C">
      <w:pPr>
        <w:pStyle w:val="HTMLAcronym1"/>
        <w:tabs>
          <w:tab w:val="left" w:pos="360"/>
        </w:tabs>
        <w:ind w:right="720"/>
        <w:jc w:val="both"/>
        <w:rPr>
          <w:sz w:val="28"/>
          <w:szCs w:val="28"/>
          <w:lang w:eastAsia="ja-JP"/>
        </w:rPr>
      </w:pPr>
      <w:r w:rsidRPr="00457539">
        <w:rPr>
          <w:sz w:val="28"/>
          <w:szCs w:val="28"/>
          <w:lang w:eastAsia="ja-JP"/>
        </w:rPr>
        <w:t>Please complete the following certification:</w:t>
      </w:r>
    </w:p>
    <w:p w:rsidR="008D5D3C" w:rsidRPr="00457539" w:rsidRDefault="008D5D3C" w:rsidP="008D5D3C">
      <w:pPr>
        <w:pStyle w:val="HTMLAcronym1"/>
        <w:tabs>
          <w:tab w:val="left" w:pos="360"/>
        </w:tabs>
        <w:ind w:right="720"/>
        <w:jc w:val="both"/>
        <w:rPr>
          <w:sz w:val="28"/>
          <w:szCs w:val="28"/>
          <w:lang w:eastAsia="ja-JP"/>
        </w:rPr>
      </w:pPr>
    </w:p>
    <w:p w:rsidR="008D5D3C" w:rsidRPr="00457539" w:rsidRDefault="008D5D3C" w:rsidP="008D5D3C">
      <w:pPr>
        <w:pStyle w:val="HTMLAcronym1"/>
        <w:tabs>
          <w:tab w:val="left" w:pos="360"/>
        </w:tabs>
        <w:ind w:right="720"/>
        <w:jc w:val="both"/>
        <w:rPr>
          <w:sz w:val="28"/>
          <w:szCs w:val="28"/>
          <w:lang w:eastAsia="ja-JP"/>
        </w:rPr>
      </w:pPr>
      <w:r w:rsidRPr="00457539">
        <w:rPr>
          <w:i/>
          <w:sz w:val="28"/>
          <w:szCs w:val="28"/>
          <w:lang w:eastAsia="ja-JP"/>
        </w:rPr>
        <w:t xml:space="preserve">I certify that (a) no civil, criminal, ecclesiastical complaint has ever been sustained* or is pending* against me for sexual misconduct; (b) I have never resigned or been terminated from a position for reasons related to sexual misconduct.  I have been given a copy each of </w:t>
      </w:r>
      <w:r w:rsidR="009225C2">
        <w:rPr>
          <w:i/>
          <w:sz w:val="28"/>
          <w:szCs w:val="28"/>
          <w:lang w:eastAsia="ja-JP"/>
        </w:rPr>
        <w:t>First</w:t>
      </w:r>
      <w:r w:rsidRPr="00457539">
        <w:rPr>
          <w:i/>
          <w:sz w:val="28"/>
          <w:szCs w:val="28"/>
          <w:lang w:eastAsia="ja-JP"/>
        </w:rPr>
        <w:t xml:space="preserve"> Presbyterian Ch</w:t>
      </w:r>
      <w:r>
        <w:rPr>
          <w:i/>
          <w:sz w:val="28"/>
          <w:szCs w:val="28"/>
          <w:lang w:eastAsia="ja-JP"/>
        </w:rPr>
        <w:t>urch’s Sexual Misconduct Policy / Procedures</w:t>
      </w:r>
      <w:r w:rsidRPr="00457539">
        <w:rPr>
          <w:i/>
          <w:sz w:val="28"/>
          <w:szCs w:val="28"/>
          <w:lang w:eastAsia="ja-JP"/>
        </w:rPr>
        <w:t>.  If at any time my status changes in regards to the above self-certification, I shall notify the Clerk of Session.</w:t>
      </w:r>
    </w:p>
    <w:p w:rsidR="008D5D3C" w:rsidRPr="00457539" w:rsidRDefault="008D5D3C" w:rsidP="008D5D3C">
      <w:pPr>
        <w:pStyle w:val="HTMLAcronym1"/>
        <w:tabs>
          <w:tab w:val="left" w:pos="360"/>
        </w:tabs>
        <w:ind w:right="720"/>
        <w:jc w:val="both"/>
        <w:rPr>
          <w:sz w:val="28"/>
          <w:szCs w:val="28"/>
          <w:lang w:eastAsia="ja-JP"/>
        </w:rPr>
      </w:pPr>
    </w:p>
    <w:p w:rsidR="008D5D3C" w:rsidRPr="00457539" w:rsidRDefault="008D5D3C" w:rsidP="008D5D3C">
      <w:pPr>
        <w:pStyle w:val="HTMLAcronym1"/>
        <w:tabs>
          <w:tab w:val="left" w:pos="360"/>
        </w:tabs>
        <w:ind w:right="720"/>
        <w:jc w:val="both"/>
        <w:rPr>
          <w:sz w:val="28"/>
          <w:szCs w:val="28"/>
          <w:lang w:eastAsia="ja-JP"/>
        </w:rPr>
      </w:pPr>
    </w:p>
    <w:p w:rsidR="008D5D3C" w:rsidRPr="00457539" w:rsidRDefault="008D5D3C" w:rsidP="008D5D3C">
      <w:pPr>
        <w:pStyle w:val="HTMLAcronym1"/>
        <w:tabs>
          <w:tab w:val="left" w:pos="360"/>
        </w:tabs>
        <w:ind w:right="720"/>
        <w:jc w:val="both"/>
        <w:rPr>
          <w:sz w:val="28"/>
          <w:szCs w:val="28"/>
          <w:lang w:eastAsia="ja-JP"/>
        </w:rPr>
      </w:pPr>
      <w:r w:rsidRPr="00457539">
        <w:rPr>
          <w:sz w:val="28"/>
          <w:szCs w:val="28"/>
          <w:lang w:eastAsia="ja-JP"/>
        </w:rPr>
        <w:tab/>
      </w:r>
      <w:r w:rsidRPr="00457539">
        <w:rPr>
          <w:sz w:val="28"/>
          <w:szCs w:val="28"/>
          <w:lang w:eastAsia="ja-JP"/>
        </w:rPr>
        <w:tab/>
      </w:r>
      <w:r w:rsidRPr="00457539">
        <w:rPr>
          <w:sz w:val="28"/>
          <w:szCs w:val="28"/>
          <w:lang w:eastAsia="ja-JP"/>
        </w:rPr>
        <w:tab/>
      </w:r>
      <w:r w:rsidRPr="00457539">
        <w:rPr>
          <w:sz w:val="28"/>
          <w:szCs w:val="28"/>
          <w:lang w:eastAsia="ja-JP"/>
        </w:rPr>
        <w:tab/>
        <w:t>________________________________________________</w:t>
      </w:r>
    </w:p>
    <w:p w:rsidR="008D5D3C" w:rsidRPr="00457539" w:rsidRDefault="008D5D3C" w:rsidP="008D5D3C">
      <w:pPr>
        <w:pStyle w:val="HTMLAcronym1"/>
        <w:tabs>
          <w:tab w:val="left" w:pos="360"/>
        </w:tabs>
        <w:ind w:right="720"/>
        <w:jc w:val="both"/>
        <w:rPr>
          <w:sz w:val="28"/>
          <w:szCs w:val="28"/>
          <w:lang w:eastAsia="ja-JP"/>
        </w:rPr>
      </w:pPr>
      <w:r w:rsidRPr="00457539">
        <w:rPr>
          <w:sz w:val="28"/>
          <w:szCs w:val="28"/>
          <w:lang w:eastAsia="ja-JP"/>
        </w:rPr>
        <w:tab/>
      </w:r>
      <w:r w:rsidRPr="00457539">
        <w:rPr>
          <w:sz w:val="28"/>
          <w:szCs w:val="28"/>
          <w:lang w:eastAsia="ja-JP"/>
        </w:rPr>
        <w:tab/>
      </w:r>
      <w:r w:rsidRPr="00457539">
        <w:rPr>
          <w:sz w:val="28"/>
          <w:szCs w:val="28"/>
          <w:lang w:eastAsia="ja-JP"/>
        </w:rPr>
        <w:tab/>
      </w:r>
      <w:r w:rsidRPr="00457539">
        <w:rPr>
          <w:sz w:val="28"/>
          <w:szCs w:val="28"/>
          <w:lang w:eastAsia="ja-JP"/>
        </w:rPr>
        <w:tab/>
      </w:r>
      <w:r w:rsidRPr="00457539">
        <w:rPr>
          <w:sz w:val="28"/>
          <w:szCs w:val="28"/>
          <w:lang w:eastAsia="ja-JP"/>
        </w:rPr>
        <w:tab/>
        <w:t>Signature</w:t>
      </w:r>
      <w:r w:rsidRPr="00457539">
        <w:rPr>
          <w:sz w:val="28"/>
          <w:szCs w:val="28"/>
          <w:lang w:eastAsia="ja-JP"/>
        </w:rPr>
        <w:tab/>
      </w:r>
      <w:r w:rsidRPr="00457539">
        <w:rPr>
          <w:sz w:val="28"/>
          <w:szCs w:val="28"/>
          <w:lang w:eastAsia="ja-JP"/>
        </w:rPr>
        <w:tab/>
      </w:r>
      <w:r w:rsidRPr="00457539">
        <w:rPr>
          <w:sz w:val="28"/>
          <w:szCs w:val="28"/>
          <w:lang w:eastAsia="ja-JP"/>
        </w:rPr>
        <w:tab/>
      </w:r>
      <w:r w:rsidRPr="00457539">
        <w:rPr>
          <w:sz w:val="28"/>
          <w:szCs w:val="28"/>
          <w:lang w:eastAsia="ja-JP"/>
        </w:rPr>
        <w:tab/>
      </w:r>
      <w:r w:rsidRPr="00457539">
        <w:rPr>
          <w:sz w:val="28"/>
          <w:szCs w:val="28"/>
          <w:lang w:eastAsia="ja-JP"/>
        </w:rPr>
        <w:tab/>
        <w:t>Date</w:t>
      </w:r>
    </w:p>
    <w:p w:rsidR="008D5D3C" w:rsidRPr="00457539" w:rsidRDefault="008D5D3C" w:rsidP="008D5D3C">
      <w:pPr>
        <w:pStyle w:val="HTMLAcronym1"/>
        <w:tabs>
          <w:tab w:val="left" w:pos="360"/>
        </w:tabs>
        <w:ind w:right="720"/>
        <w:jc w:val="both"/>
        <w:rPr>
          <w:sz w:val="28"/>
          <w:szCs w:val="28"/>
          <w:lang w:eastAsia="ja-JP"/>
        </w:rPr>
      </w:pPr>
    </w:p>
    <w:p w:rsidR="008D5D3C" w:rsidRPr="00457539" w:rsidRDefault="008D5D3C" w:rsidP="008D5D3C">
      <w:pPr>
        <w:pStyle w:val="HTMLAcronym1"/>
        <w:tabs>
          <w:tab w:val="left" w:pos="360"/>
        </w:tabs>
        <w:ind w:right="720"/>
        <w:jc w:val="both"/>
        <w:rPr>
          <w:sz w:val="28"/>
          <w:szCs w:val="28"/>
          <w:lang w:eastAsia="ja-JP"/>
        </w:rPr>
      </w:pPr>
    </w:p>
    <w:p w:rsidR="008D5D3C" w:rsidRPr="00457539" w:rsidRDefault="008D5D3C" w:rsidP="008D5D3C">
      <w:pPr>
        <w:pStyle w:val="z-TopofForm"/>
        <w:tabs>
          <w:tab w:val="left" w:pos="540"/>
          <w:tab w:val="left" w:pos="1080"/>
          <w:tab w:val="left" w:pos="5760"/>
        </w:tabs>
        <w:ind w:left="540"/>
        <w:rPr>
          <w:rFonts w:ascii="Arial" w:hAnsi="Arial"/>
          <w:sz w:val="28"/>
          <w:szCs w:val="28"/>
          <w:lang w:eastAsia="ja-JP"/>
        </w:rPr>
      </w:pPr>
      <w:r w:rsidRPr="00457539">
        <w:rPr>
          <w:rFonts w:ascii="Arial" w:hAnsi="Arial"/>
          <w:sz w:val="28"/>
          <w:szCs w:val="28"/>
          <w:lang w:eastAsia="ja-JP"/>
        </w:rPr>
        <w:t xml:space="preserve">*NOTE:  If you are unable to make the above certification, you may instead give in the space provided a description of the complaint, termination or the outcome of the situation and any explanatory comments you care to add. </w:t>
      </w:r>
    </w:p>
    <w:p w:rsidR="008D5D3C" w:rsidRPr="00457539" w:rsidRDefault="008D5D3C" w:rsidP="008D5D3C">
      <w:pPr>
        <w:ind w:left="540"/>
        <w:rPr>
          <w:rFonts w:ascii="Arial" w:hAnsi="Arial"/>
          <w:sz w:val="28"/>
          <w:szCs w:val="28"/>
          <w:lang w:eastAsia="ja-JP"/>
        </w:rPr>
      </w:pPr>
    </w:p>
    <w:p w:rsidR="00323ECC" w:rsidRDefault="00D40164"/>
    <w:sectPr w:rsidR="00323ECC" w:rsidSect="00471E23">
      <w:headerReference w:type="even" r:id="rId6"/>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164" w:rsidRDefault="00D40164" w:rsidP="008D5D3C">
      <w:r>
        <w:separator/>
      </w:r>
    </w:p>
  </w:endnote>
  <w:endnote w:type="continuationSeparator" w:id="0">
    <w:p w:rsidR="00D40164" w:rsidRDefault="00D40164" w:rsidP="008D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287867"/>
      <w:docPartObj>
        <w:docPartGallery w:val="Page Numbers (Bottom of Page)"/>
        <w:docPartUnique/>
      </w:docPartObj>
    </w:sdtPr>
    <w:sdtEndPr>
      <w:rPr>
        <w:noProof/>
      </w:rPr>
    </w:sdtEndPr>
    <w:sdtContent>
      <w:p w:rsidR="008D5D3C" w:rsidRDefault="008D5D3C">
        <w:pPr>
          <w:pStyle w:val="Footer"/>
          <w:jc w:val="right"/>
        </w:pPr>
        <w:r>
          <w:fldChar w:fldCharType="begin"/>
        </w:r>
        <w:r>
          <w:instrText xml:space="preserve"> PAGE   \* MERGEFORMAT </w:instrText>
        </w:r>
        <w:r>
          <w:fldChar w:fldCharType="separate"/>
        </w:r>
        <w:r w:rsidR="00251CE0">
          <w:rPr>
            <w:noProof/>
          </w:rPr>
          <w:t>1</w:t>
        </w:r>
        <w:r>
          <w:rPr>
            <w:noProof/>
          </w:rPr>
          <w:fldChar w:fldCharType="end"/>
        </w:r>
      </w:p>
    </w:sdtContent>
  </w:sdt>
  <w:p w:rsidR="008D5D3C" w:rsidRDefault="008D5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8B" w:rsidRDefault="005C4B7A">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164" w:rsidRDefault="00D40164" w:rsidP="008D5D3C">
      <w:r>
        <w:separator/>
      </w:r>
    </w:p>
  </w:footnote>
  <w:footnote w:type="continuationSeparator" w:id="0">
    <w:p w:rsidR="00D40164" w:rsidRDefault="00D40164" w:rsidP="008D5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E23" w:rsidRDefault="0088207D" w:rsidP="00471E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1E23" w:rsidRDefault="00D40164" w:rsidP="00471E2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E23" w:rsidRDefault="00D40164">
    <w:pPr>
      <w:pStyle w:val="NormalWeb"/>
      <w:jc w:val="left"/>
      <w:rPr>
        <w:rFonts w:ascii="Helvetica" w:hAnsi="Helvetica"/>
        <w:sz w:val="18"/>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8B" w:rsidRDefault="005C4B7A">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3C"/>
    <w:rsid w:val="00117F8B"/>
    <w:rsid w:val="00251CE0"/>
    <w:rsid w:val="004A6487"/>
    <w:rsid w:val="004B34BD"/>
    <w:rsid w:val="005C4B7A"/>
    <w:rsid w:val="006F0576"/>
    <w:rsid w:val="0088207D"/>
    <w:rsid w:val="008D5D3C"/>
    <w:rsid w:val="009225C2"/>
    <w:rsid w:val="009555E2"/>
    <w:rsid w:val="00977F94"/>
    <w:rsid w:val="00D40164"/>
    <w:rsid w:val="00D85869"/>
    <w:rsid w:val="00E9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FF6B0-3C88-4F82-A63E-51031BE3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D3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8D5D3C"/>
    <w:rPr>
      <w:sz w:val="24"/>
    </w:rPr>
  </w:style>
  <w:style w:type="character" w:customStyle="1" w:styleId="z-TopofFormChar">
    <w:name w:val="z-Top of Form Char"/>
    <w:basedOn w:val="DefaultParagraphFont"/>
    <w:link w:val="z-TopofForm"/>
    <w:rsid w:val="008D5D3C"/>
    <w:rPr>
      <w:rFonts w:ascii="Times New Roman" w:eastAsia="Times New Roman" w:hAnsi="Times New Roman" w:cs="Times New Roman"/>
      <w:sz w:val="24"/>
      <w:szCs w:val="20"/>
    </w:rPr>
  </w:style>
  <w:style w:type="paragraph" w:styleId="NormalWeb">
    <w:name w:val="Normal (Web)"/>
    <w:basedOn w:val="z-TopofForm"/>
    <w:rsid w:val="008D5D3C"/>
    <w:pPr>
      <w:jc w:val="center"/>
    </w:pPr>
    <w:rPr>
      <w:b/>
      <w:sz w:val="28"/>
    </w:rPr>
  </w:style>
  <w:style w:type="paragraph" w:styleId="Header">
    <w:name w:val="header"/>
    <w:basedOn w:val="Normal"/>
    <w:link w:val="HeaderChar"/>
    <w:rsid w:val="008D5D3C"/>
    <w:pPr>
      <w:tabs>
        <w:tab w:val="center" w:pos="4320"/>
        <w:tab w:val="right" w:pos="8640"/>
      </w:tabs>
    </w:pPr>
  </w:style>
  <w:style w:type="character" w:customStyle="1" w:styleId="HeaderChar">
    <w:name w:val="Header Char"/>
    <w:basedOn w:val="DefaultParagraphFont"/>
    <w:link w:val="Header"/>
    <w:rsid w:val="008D5D3C"/>
    <w:rPr>
      <w:rFonts w:ascii="Times New Roman" w:eastAsia="Times New Roman" w:hAnsi="Times New Roman" w:cs="Times New Roman"/>
      <w:sz w:val="20"/>
      <w:szCs w:val="20"/>
    </w:rPr>
  </w:style>
  <w:style w:type="character" w:styleId="PageNumber">
    <w:name w:val="page number"/>
    <w:basedOn w:val="DefaultParagraphFont"/>
    <w:rsid w:val="008D5D3C"/>
  </w:style>
  <w:style w:type="paragraph" w:customStyle="1" w:styleId="HTMLAcronym1">
    <w:name w:val="HTML Acronym1"/>
    <w:basedOn w:val="z-TopofForm"/>
    <w:rsid w:val="008D5D3C"/>
    <w:rPr>
      <w:rFonts w:ascii="Arial" w:hAnsi="Arial"/>
    </w:rPr>
  </w:style>
  <w:style w:type="paragraph" w:styleId="Footer">
    <w:name w:val="footer"/>
    <w:basedOn w:val="Normal"/>
    <w:link w:val="FooterChar"/>
    <w:uiPriority w:val="99"/>
    <w:unhideWhenUsed/>
    <w:rsid w:val="008D5D3C"/>
    <w:pPr>
      <w:tabs>
        <w:tab w:val="center" w:pos="4680"/>
        <w:tab w:val="right" w:pos="9360"/>
      </w:tabs>
    </w:pPr>
  </w:style>
  <w:style w:type="character" w:customStyle="1" w:styleId="FooterChar">
    <w:name w:val="Footer Char"/>
    <w:basedOn w:val="DefaultParagraphFont"/>
    <w:link w:val="Footer"/>
    <w:uiPriority w:val="99"/>
    <w:rsid w:val="008D5D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Lisa Webb</dc:creator>
  <cp:keywords/>
  <dc:description/>
  <cp:lastModifiedBy>Dan Mitchell</cp:lastModifiedBy>
  <cp:revision>2</cp:revision>
  <dcterms:created xsi:type="dcterms:W3CDTF">2018-08-30T14:55:00Z</dcterms:created>
  <dcterms:modified xsi:type="dcterms:W3CDTF">2018-08-30T14:55:00Z</dcterms:modified>
</cp:coreProperties>
</file>